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F3" w:rsidRPr="00481D1E" w:rsidRDefault="002A0AF3" w:rsidP="002A0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t>Анализ работы МО классных руководителей за 2014-2015 учебный год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Pr="00481D1E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МО классных руководителей работало в составе 8 человек. Методическое объединение классных руководителей включает в себя классных руководителей 1/ 3, 2/4, 6/9 - классов-комплектов, 5, 6, 7, 8, 9 классов.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Цель работы МО: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  воспитательной работы в школе.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Задачи МО:</w:t>
      </w:r>
    </w:p>
    <w:p w:rsidR="002A0AF3" w:rsidRPr="00481D1E" w:rsidRDefault="002A0AF3" w:rsidP="002A0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совершенствование и повышение эффективности воспитательной работы в школе;</w:t>
      </w:r>
    </w:p>
    <w:p w:rsidR="002A0AF3" w:rsidRPr="00481D1E" w:rsidRDefault="002A0AF3" w:rsidP="002A0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помощь классным руководителям в овладении новыми педагогическими технологиями;</w:t>
      </w:r>
    </w:p>
    <w:p w:rsidR="002A0AF3" w:rsidRPr="00481D1E" w:rsidRDefault="002A0AF3" w:rsidP="002A0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воспитательного процесса; повышение творческого потенциала педагогов с учетом их индивидуальных способностей;</w:t>
      </w:r>
    </w:p>
    <w:p w:rsidR="002A0AF3" w:rsidRPr="00481D1E" w:rsidRDefault="002A0AF3" w:rsidP="002A0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оказание практической помощи педагогам в организации воспитательной работы с учащимися.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81D1E">
        <w:rPr>
          <w:rFonts w:ascii="Times New Roman" w:hAnsi="Times New Roman" w:cs="Times New Roman"/>
          <w:sz w:val="28"/>
          <w:szCs w:val="28"/>
        </w:rPr>
        <w:t>Основные задачи контроля в системе управления работой классного руководителя - изучить состояние воспитательной работы, выявить сильные и слабые стороны,  изучить и распространить передовой опыт, осуществить учет, всесторонний анализ и оценку труда классного руководителя, поставить новые цели и задачи, стимулировать творческий подход к делу, стремиться приобщить каждого педагога к самоконтролю и самоанализу своей</w:t>
      </w:r>
      <w:proofErr w:type="gramEnd"/>
      <w:r w:rsidRPr="00481D1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Заседания МО проводились регулярно, включали в себя открытые классные часы, родительские собрания, обмен опытом, планирование текущей деятельности, изучение новинок методической литературы. На МО рассматривались проблемы по организации системы воспитательного процесса в классном коллективе, вопросы подготовки классов к общешкольным мероприятиям, методы оказания помощи молодому специалисту.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81D1E">
        <w:rPr>
          <w:rFonts w:ascii="Times New Roman" w:hAnsi="Times New Roman" w:cs="Times New Roman"/>
          <w:sz w:val="28"/>
          <w:szCs w:val="28"/>
        </w:rPr>
        <w:t>За отчетный период было проведено 4 плановых заседания, на которых рассматривались следующие вопросы:</w:t>
      </w:r>
      <w:proofErr w:type="gramEnd"/>
    </w:p>
    <w:p w:rsidR="002A0AF3" w:rsidRPr="00481D1E" w:rsidRDefault="002A0AF3" w:rsidP="002A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Ознакомление с обязанностями классных руководителей.</w:t>
      </w:r>
    </w:p>
    <w:p w:rsidR="002A0AF3" w:rsidRPr="00481D1E" w:rsidRDefault="002A0AF3" w:rsidP="002A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Утверждение планов воспитательной работы.</w:t>
      </w:r>
    </w:p>
    <w:p w:rsidR="002A0AF3" w:rsidRPr="00481D1E" w:rsidRDefault="002A0AF3" w:rsidP="002A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lastRenderedPageBreak/>
        <w:t>Утверждение плана воспитательной работы на 2014/2015 учебный год.</w:t>
      </w:r>
    </w:p>
    <w:p w:rsidR="002A0AF3" w:rsidRPr="00481D1E" w:rsidRDefault="002A0AF3" w:rsidP="002A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Составление графика открытых классных часов.</w:t>
      </w:r>
    </w:p>
    <w:p w:rsidR="002A0AF3" w:rsidRPr="00481D1E" w:rsidRDefault="002A0AF3" w:rsidP="002A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Обмен опыта работы педагогов.</w:t>
      </w:r>
    </w:p>
    <w:p w:rsidR="002A0AF3" w:rsidRPr="00481D1E" w:rsidRDefault="002A0AF3" w:rsidP="002A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Обзор методической литературы по организации, воспитательной деятельности.</w:t>
      </w:r>
    </w:p>
    <w:p w:rsidR="002A0AF3" w:rsidRPr="00481D1E" w:rsidRDefault="002A0AF3" w:rsidP="002A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Тематический контроль по проблеме «Содержание и формы проведение родительских собраний. Технологии проведения родительских собраний»</w:t>
      </w:r>
    </w:p>
    <w:p w:rsidR="002A0AF3" w:rsidRPr="00481D1E" w:rsidRDefault="002A0AF3" w:rsidP="002A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Тематический контроль: «Диагностика успешности воспитательной работы»</w:t>
      </w:r>
    </w:p>
    <w:p w:rsidR="002A0AF3" w:rsidRPr="00481D1E" w:rsidRDefault="002A0AF3" w:rsidP="002A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Проведение анализа воспитательной работы за год.</w:t>
      </w:r>
    </w:p>
    <w:p w:rsidR="002A0AF3" w:rsidRPr="00481D1E" w:rsidRDefault="002A0AF3" w:rsidP="002A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Выработать наиболее эффективные направления работы на следующий учебный год.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За текущий учебный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481D1E">
        <w:rPr>
          <w:rFonts w:ascii="Times New Roman" w:hAnsi="Times New Roman" w:cs="Times New Roman"/>
          <w:sz w:val="28"/>
          <w:szCs w:val="28"/>
        </w:rPr>
        <w:t xml:space="preserve"> классными руководителями было дано 4 открытых мероприятия, направленных на отработку современных технологий, как с классным коллективом, так и с родителями.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 xml:space="preserve">Худеньких Л.И. (8 класс) провела открытый классный час по теме «Казнить </w:t>
      </w:r>
      <w:proofErr w:type="gramStart"/>
      <w:r w:rsidRPr="00481D1E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481D1E">
        <w:rPr>
          <w:rFonts w:ascii="Times New Roman" w:hAnsi="Times New Roman" w:cs="Times New Roman"/>
          <w:sz w:val="28"/>
          <w:szCs w:val="28"/>
        </w:rPr>
        <w:t xml:space="preserve"> помиловать!» в виде суда над сигаретой. Среди учеников были обозначены все участники судебного процесса. Положительные моменты: учитель принимает опосредованное участие в обсуждении проблемы, ученики открыто высказывают свое мнение и самостоятельно делают выводы.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81D1E">
        <w:rPr>
          <w:rFonts w:ascii="Times New Roman" w:hAnsi="Times New Roman" w:cs="Times New Roman"/>
          <w:sz w:val="28"/>
          <w:szCs w:val="28"/>
        </w:rPr>
        <w:t>Шимкова</w:t>
      </w:r>
      <w:proofErr w:type="spellEnd"/>
      <w:r w:rsidRPr="00481D1E">
        <w:rPr>
          <w:rFonts w:ascii="Times New Roman" w:hAnsi="Times New Roman" w:cs="Times New Roman"/>
          <w:sz w:val="28"/>
          <w:szCs w:val="28"/>
        </w:rPr>
        <w:t xml:space="preserve"> Н. И.  с 5 классом поставили спектакль «Герой» нашего времени». Сценарий без названия был найден учителем в Интернете. Положительные моменты: в спектакле был задействован весь класс, название, постановка сцен, декорации было осуществлено самими учащимися. Первоначально было задумано продемонстрировать постановку для учащихся начальных классов, но на спектакль пришли ученики всей школы. Подготовка к подобным мероприятиям рассматривается учителем, как воспитательная система работы с классом, которая улучшает взаимоотношения в коллективе, воспитывает ответственность и взаимовыручку.</w:t>
      </w:r>
    </w:p>
    <w:p w:rsidR="002A0AF3" w:rsidRPr="00481D1E" w:rsidRDefault="002A0AF3" w:rsidP="002A0AF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Коростелёва</w:t>
      </w:r>
      <w:proofErr w:type="spellEnd"/>
      <w:r w:rsidRPr="00481D1E">
        <w:rPr>
          <w:rFonts w:ascii="Times New Roman" w:hAnsi="Times New Roman" w:cs="Times New Roman"/>
          <w:sz w:val="28"/>
          <w:szCs w:val="28"/>
        </w:rPr>
        <w:t xml:space="preserve"> В.И. (7 класс) провела «Родительское собрание» на котором не было родителей</w:t>
      </w:r>
      <w:r w:rsidR="004035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A0AF3" w:rsidRDefault="002A0AF3" w:rsidP="002A0AF3">
      <w:pPr>
        <w:rPr>
          <w:rFonts w:ascii="Times New Roman" w:hAnsi="Times New Roman" w:cs="Times New Roman"/>
          <w:sz w:val="28"/>
          <w:szCs w:val="28"/>
        </w:rPr>
      </w:pPr>
    </w:p>
    <w:p w:rsidR="000C7058" w:rsidRDefault="000C7058"/>
    <w:sectPr w:rsidR="000C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455"/>
    <w:multiLevelType w:val="hybridMultilevel"/>
    <w:tmpl w:val="15A838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9B46A8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3"/>
    <w:rsid w:val="000C7058"/>
    <w:rsid w:val="002A0AF3"/>
    <w:rsid w:val="0040350A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2019-04-20T17:04:00Z</dcterms:created>
  <dcterms:modified xsi:type="dcterms:W3CDTF">2019-04-21T07:34:00Z</dcterms:modified>
</cp:coreProperties>
</file>