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18" w:rsidRPr="00DB4D2B" w:rsidRDefault="00523E18" w:rsidP="00523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E18" w:rsidRDefault="00523E18" w:rsidP="00523E18">
      <w:pPr>
        <w:jc w:val="center"/>
      </w:pPr>
    </w:p>
    <w:p w:rsidR="00523E18" w:rsidRDefault="00523E18" w:rsidP="00523E18">
      <w:pPr>
        <w:jc w:val="center"/>
      </w:pPr>
    </w:p>
    <w:p w:rsidR="00523E18" w:rsidRDefault="00523E18" w:rsidP="00523E18">
      <w:pPr>
        <w:jc w:val="center"/>
      </w:pPr>
    </w:p>
    <w:p w:rsidR="00523E18" w:rsidRDefault="00523E18" w:rsidP="00523E18">
      <w:pPr>
        <w:jc w:val="center"/>
      </w:pPr>
    </w:p>
    <w:p w:rsidR="001653C4" w:rsidRDefault="00FE0C0A" w:rsidP="00523E18">
      <w:pPr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544.5pt" fillcolor="#369" stroked="f">
            <v:shadow on="t" color="#b2b2b2" opacity="52429f" offset="3pt"/>
            <v:textpath style="font-family:&quot;Times New Roman&quot;;v-text-kern:t" trim="t" fitpath="t" string="Государственная &#10;итоговая&#10;аттестация &#10; 2019"/>
          </v:shape>
        </w:pict>
      </w:r>
      <w:bookmarkEnd w:id="0"/>
    </w:p>
    <w:p w:rsidR="00456B81" w:rsidRDefault="00456B81" w:rsidP="00523E18">
      <w:pPr>
        <w:jc w:val="center"/>
      </w:pPr>
    </w:p>
    <w:p w:rsidR="00456B81" w:rsidRDefault="00456B81" w:rsidP="00523E18">
      <w:pPr>
        <w:jc w:val="center"/>
      </w:pPr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jc w:val="both"/>
        <w:rPr>
          <w:color w:val="0F243E" w:themeColor="text2" w:themeShade="80"/>
          <w:sz w:val="44"/>
          <w:szCs w:val="44"/>
        </w:rPr>
      </w:pPr>
      <w:r w:rsidRPr="00145041">
        <w:rPr>
          <w:rStyle w:val="a8"/>
          <w:color w:val="0F243E" w:themeColor="text2" w:themeShade="80"/>
          <w:sz w:val="44"/>
          <w:szCs w:val="44"/>
        </w:rPr>
        <w:lastRenderedPageBreak/>
        <w:t>Официальный портал ГИА-9: </w:t>
      </w:r>
      <w:hyperlink r:id="rId5" w:history="1">
        <w:r w:rsidRPr="00145041">
          <w:rPr>
            <w:rStyle w:val="a9"/>
            <w:b/>
            <w:bCs/>
            <w:color w:val="0F243E" w:themeColor="text2" w:themeShade="80"/>
            <w:sz w:val="44"/>
            <w:szCs w:val="44"/>
          </w:rPr>
          <w:t>http://gia.edu.ru/</w:t>
        </w:r>
      </w:hyperlink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jc w:val="both"/>
        <w:rPr>
          <w:color w:val="0F243E" w:themeColor="text2" w:themeShade="80"/>
          <w:sz w:val="44"/>
          <w:szCs w:val="44"/>
        </w:rPr>
      </w:pPr>
      <w:r w:rsidRPr="00145041">
        <w:rPr>
          <w:rStyle w:val="a8"/>
          <w:color w:val="0F243E" w:themeColor="text2" w:themeShade="80"/>
          <w:sz w:val="44"/>
          <w:szCs w:val="44"/>
        </w:rPr>
        <w:t>Телефон горячей линии по вопросам ГИА-9: (342) 217-79-49</w:t>
      </w:r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rPr>
          <w:color w:val="0F243E" w:themeColor="text2" w:themeShade="80"/>
          <w:sz w:val="44"/>
          <w:szCs w:val="44"/>
        </w:rPr>
      </w:pPr>
      <w:r w:rsidRPr="00145041">
        <w:rPr>
          <w:b/>
          <w:i/>
          <w:color w:val="0F243E" w:themeColor="text2" w:themeShade="80"/>
          <w:sz w:val="44"/>
          <w:szCs w:val="44"/>
        </w:rPr>
        <w:t>Контактные лица в Министерстве образования и науки Пермского края по вопросам проведения ГИА выпускников IX классов:</w:t>
      </w:r>
      <w:r w:rsidRPr="00145041">
        <w:rPr>
          <w:b/>
          <w:color w:val="0F243E" w:themeColor="text2" w:themeShade="80"/>
          <w:sz w:val="44"/>
          <w:szCs w:val="44"/>
        </w:rPr>
        <w:br/>
      </w:r>
      <w:r w:rsidRPr="00145041">
        <w:rPr>
          <w:color w:val="0F243E" w:themeColor="text2" w:themeShade="80"/>
          <w:sz w:val="44"/>
          <w:szCs w:val="44"/>
          <w:u w:val="single"/>
        </w:rPr>
        <w:t>1. Министр</w:t>
      </w:r>
      <w:r w:rsidRPr="00145041">
        <w:rPr>
          <w:color w:val="0F243E" w:themeColor="text2" w:themeShade="80"/>
          <w:sz w:val="44"/>
          <w:szCs w:val="44"/>
        </w:rPr>
        <w:br/>
      </w:r>
      <w:proofErr w:type="spellStart"/>
      <w:r w:rsidRPr="00145041">
        <w:rPr>
          <w:rStyle w:val="a8"/>
          <w:color w:val="0F243E" w:themeColor="text2" w:themeShade="80"/>
          <w:sz w:val="44"/>
          <w:szCs w:val="44"/>
        </w:rPr>
        <w:t>Кассина</w:t>
      </w:r>
      <w:proofErr w:type="spellEnd"/>
      <w:r w:rsidRPr="00145041">
        <w:rPr>
          <w:rStyle w:val="a8"/>
          <w:color w:val="0F243E" w:themeColor="text2" w:themeShade="80"/>
          <w:sz w:val="44"/>
          <w:szCs w:val="44"/>
        </w:rPr>
        <w:t xml:space="preserve"> Раиса Алексеевна</w:t>
      </w:r>
      <w:r w:rsidRPr="00145041">
        <w:rPr>
          <w:color w:val="0F243E" w:themeColor="text2" w:themeShade="80"/>
          <w:sz w:val="44"/>
          <w:szCs w:val="44"/>
        </w:rPr>
        <w:t xml:space="preserve">, </w:t>
      </w:r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rPr>
          <w:color w:val="0F243E" w:themeColor="text2" w:themeShade="80"/>
          <w:sz w:val="44"/>
          <w:szCs w:val="44"/>
        </w:rPr>
      </w:pPr>
      <w:r w:rsidRPr="00145041">
        <w:rPr>
          <w:color w:val="0F243E" w:themeColor="text2" w:themeShade="80"/>
          <w:sz w:val="44"/>
          <w:szCs w:val="44"/>
        </w:rPr>
        <w:t>8 (342) 217-79-33, </w:t>
      </w:r>
      <w:hyperlink r:id="rId6" w:history="1">
        <w:r w:rsidRPr="00145041">
          <w:rPr>
            <w:rStyle w:val="a9"/>
            <w:color w:val="0F243E" w:themeColor="text2" w:themeShade="80"/>
            <w:sz w:val="44"/>
            <w:szCs w:val="44"/>
          </w:rPr>
          <w:t>rakassina@minobr.permkrai.ru</w:t>
        </w:r>
      </w:hyperlink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rPr>
          <w:color w:val="0F243E" w:themeColor="text2" w:themeShade="80"/>
          <w:sz w:val="44"/>
          <w:szCs w:val="44"/>
        </w:rPr>
      </w:pPr>
      <w:r w:rsidRPr="00145041">
        <w:rPr>
          <w:color w:val="0F243E" w:themeColor="text2" w:themeShade="80"/>
          <w:sz w:val="44"/>
          <w:szCs w:val="44"/>
          <w:u w:val="single"/>
        </w:rPr>
        <w:t>2. Заместитель министра, начальник управления общего образования и воспитания детей</w:t>
      </w:r>
      <w:r w:rsidRPr="00145041">
        <w:rPr>
          <w:color w:val="0F243E" w:themeColor="text2" w:themeShade="80"/>
          <w:sz w:val="44"/>
          <w:szCs w:val="44"/>
          <w:u w:val="single"/>
        </w:rPr>
        <w:br/>
      </w:r>
      <w:r w:rsidRPr="00145041">
        <w:rPr>
          <w:rStyle w:val="a8"/>
          <w:color w:val="0F243E" w:themeColor="text2" w:themeShade="80"/>
          <w:sz w:val="44"/>
          <w:szCs w:val="44"/>
        </w:rPr>
        <w:t>Сидорова Лариса Сергеевна</w:t>
      </w:r>
      <w:r w:rsidRPr="00145041">
        <w:rPr>
          <w:color w:val="0F243E" w:themeColor="text2" w:themeShade="80"/>
          <w:sz w:val="44"/>
          <w:szCs w:val="44"/>
        </w:rPr>
        <w:t xml:space="preserve">, </w:t>
      </w:r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rPr>
          <w:color w:val="0F243E" w:themeColor="text2" w:themeShade="80"/>
          <w:sz w:val="44"/>
          <w:szCs w:val="44"/>
        </w:rPr>
      </w:pPr>
      <w:r w:rsidRPr="00145041">
        <w:rPr>
          <w:color w:val="0F243E" w:themeColor="text2" w:themeShade="80"/>
          <w:sz w:val="44"/>
          <w:szCs w:val="44"/>
        </w:rPr>
        <w:t>8 (342) 217-79-32, </w:t>
      </w:r>
      <w:hyperlink r:id="rId7" w:history="1">
        <w:r w:rsidRPr="00145041">
          <w:rPr>
            <w:rStyle w:val="a9"/>
            <w:color w:val="0F243E" w:themeColor="text2" w:themeShade="80"/>
            <w:sz w:val="44"/>
            <w:szCs w:val="44"/>
          </w:rPr>
          <w:t>lssidorova@minobr.permkrai.ru</w:t>
        </w:r>
      </w:hyperlink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rPr>
          <w:b/>
          <w:i/>
          <w:color w:val="0F243E" w:themeColor="text2" w:themeShade="80"/>
          <w:sz w:val="44"/>
          <w:szCs w:val="44"/>
        </w:rPr>
      </w:pPr>
      <w:proofErr w:type="gramStart"/>
      <w:r w:rsidRPr="00145041">
        <w:rPr>
          <w:b/>
          <w:i/>
          <w:color w:val="0F243E" w:themeColor="text2" w:themeShade="80"/>
          <w:sz w:val="44"/>
          <w:szCs w:val="44"/>
        </w:rPr>
        <w:t>Ответственные</w:t>
      </w:r>
      <w:proofErr w:type="gramEnd"/>
      <w:r w:rsidRPr="00145041">
        <w:rPr>
          <w:b/>
          <w:i/>
          <w:color w:val="0F243E" w:themeColor="text2" w:themeShade="80"/>
          <w:sz w:val="44"/>
          <w:szCs w:val="44"/>
        </w:rPr>
        <w:t xml:space="preserve"> за проведение ГИА выпускников IX классов:</w:t>
      </w:r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rPr>
          <w:color w:val="0F243E" w:themeColor="text2" w:themeShade="80"/>
          <w:sz w:val="44"/>
          <w:szCs w:val="44"/>
        </w:rPr>
      </w:pPr>
      <w:r w:rsidRPr="00145041">
        <w:rPr>
          <w:color w:val="0F243E" w:themeColor="text2" w:themeShade="80"/>
          <w:sz w:val="44"/>
          <w:szCs w:val="44"/>
          <w:u w:val="single"/>
        </w:rPr>
        <w:t>1. Начальник отдела дошкольного, общего и специального образования</w:t>
      </w:r>
      <w:r w:rsidRPr="00145041">
        <w:rPr>
          <w:color w:val="0F243E" w:themeColor="text2" w:themeShade="80"/>
          <w:sz w:val="44"/>
          <w:szCs w:val="44"/>
          <w:u w:val="single"/>
        </w:rPr>
        <w:br/>
      </w:r>
      <w:proofErr w:type="spellStart"/>
      <w:r w:rsidRPr="00145041">
        <w:rPr>
          <w:rStyle w:val="a8"/>
          <w:color w:val="0F243E" w:themeColor="text2" w:themeShade="80"/>
          <w:sz w:val="44"/>
          <w:szCs w:val="44"/>
        </w:rPr>
        <w:t>Калинчикова</w:t>
      </w:r>
      <w:proofErr w:type="spellEnd"/>
      <w:r w:rsidRPr="00145041">
        <w:rPr>
          <w:rStyle w:val="a8"/>
          <w:color w:val="0F243E" w:themeColor="text2" w:themeShade="80"/>
          <w:sz w:val="44"/>
          <w:szCs w:val="44"/>
        </w:rPr>
        <w:t xml:space="preserve"> Ларина Николаевна</w:t>
      </w:r>
      <w:r w:rsidRPr="00145041">
        <w:rPr>
          <w:color w:val="0F243E" w:themeColor="text2" w:themeShade="80"/>
          <w:sz w:val="44"/>
          <w:szCs w:val="44"/>
        </w:rPr>
        <w:t xml:space="preserve">, </w:t>
      </w:r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rPr>
          <w:color w:val="0F243E" w:themeColor="text2" w:themeShade="80"/>
          <w:sz w:val="40"/>
          <w:szCs w:val="40"/>
        </w:rPr>
      </w:pPr>
      <w:r w:rsidRPr="00145041">
        <w:rPr>
          <w:color w:val="0F243E" w:themeColor="text2" w:themeShade="80"/>
          <w:sz w:val="40"/>
          <w:szCs w:val="40"/>
        </w:rPr>
        <w:t>8 (342) 217-78-89, </w:t>
      </w:r>
      <w:hyperlink r:id="rId8" w:history="1">
        <w:r w:rsidRPr="00145041">
          <w:rPr>
            <w:rStyle w:val="a9"/>
            <w:color w:val="0F243E" w:themeColor="text2" w:themeShade="80"/>
            <w:sz w:val="40"/>
            <w:szCs w:val="40"/>
          </w:rPr>
          <w:t>lnkalinchikova@minobr.permkrai.ru</w:t>
        </w:r>
      </w:hyperlink>
    </w:p>
    <w:p w:rsidR="00D659DA" w:rsidRPr="00145041" w:rsidRDefault="00D659DA" w:rsidP="00D659DA">
      <w:pPr>
        <w:pStyle w:val="a3"/>
        <w:shd w:val="clear" w:color="auto" w:fill="F4F4F4"/>
        <w:spacing w:before="225" w:beforeAutospacing="0" w:after="225" w:afterAutospacing="0"/>
        <w:rPr>
          <w:color w:val="0F243E" w:themeColor="text2" w:themeShade="80"/>
          <w:sz w:val="44"/>
          <w:szCs w:val="44"/>
        </w:rPr>
      </w:pPr>
      <w:r w:rsidRPr="00145041">
        <w:rPr>
          <w:color w:val="0F243E" w:themeColor="text2" w:themeShade="80"/>
          <w:sz w:val="44"/>
          <w:szCs w:val="44"/>
          <w:u w:val="single"/>
        </w:rPr>
        <w:t>2. Консультант отдела дошкольного, общего и специального образования</w:t>
      </w:r>
      <w:r w:rsidRPr="00145041">
        <w:rPr>
          <w:color w:val="0F243E" w:themeColor="text2" w:themeShade="80"/>
          <w:sz w:val="44"/>
          <w:szCs w:val="44"/>
        </w:rPr>
        <w:br/>
      </w:r>
      <w:r w:rsidRPr="00145041">
        <w:rPr>
          <w:rStyle w:val="a8"/>
          <w:color w:val="0F243E" w:themeColor="text2" w:themeShade="80"/>
          <w:sz w:val="44"/>
          <w:szCs w:val="44"/>
        </w:rPr>
        <w:t>Батуева Марина Ивановна</w:t>
      </w:r>
      <w:r w:rsidRPr="00145041">
        <w:rPr>
          <w:color w:val="0F243E" w:themeColor="text2" w:themeShade="80"/>
          <w:sz w:val="44"/>
          <w:szCs w:val="44"/>
        </w:rPr>
        <w:t>,</w:t>
      </w:r>
    </w:p>
    <w:p w:rsidR="00D659DA" w:rsidRDefault="00D659DA" w:rsidP="00D659DA">
      <w:pPr>
        <w:jc w:val="center"/>
        <w:rPr>
          <w:rFonts w:ascii="Times New Roman" w:hAnsi="Times New Roman" w:cs="Times New Roman"/>
          <w:sz w:val="44"/>
          <w:szCs w:val="44"/>
        </w:rPr>
      </w:pPr>
      <w:r w:rsidRPr="00145041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8 (342) 217-79-49, </w:t>
      </w:r>
      <w:hyperlink r:id="rId9" w:history="1">
        <w:r w:rsidRPr="00145041">
          <w:rPr>
            <w:rStyle w:val="a9"/>
            <w:rFonts w:ascii="Times New Roman" w:hAnsi="Times New Roman" w:cs="Times New Roman"/>
            <w:color w:val="0F243E" w:themeColor="text2" w:themeShade="80"/>
            <w:sz w:val="44"/>
            <w:szCs w:val="44"/>
          </w:rPr>
          <w:t>mibatueva@minobr.permkrai.ru</w:t>
        </w:r>
      </w:hyperlink>
    </w:p>
    <w:p w:rsidR="00CD31FA" w:rsidRPr="002430EE" w:rsidRDefault="00CD31FA" w:rsidP="00CD3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30EE">
        <w:rPr>
          <w:rFonts w:ascii="Times New Roman" w:hAnsi="Times New Roman" w:cs="Times New Roman"/>
          <w:b/>
          <w:sz w:val="40"/>
          <w:szCs w:val="40"/>
        </w:rPr>
        <w:lastRenderedPageBreak/>
        <w:t>Федеральный закон от 29.12.2012 N 273-ФЗ</w:t>
      </w:r>
      <w:r w:rsidRPr="002430EE">
        <w:rPr>
          <w:rFonts w:ascii="Times New Roman" w:hAnsi="Times New Roman" w:cs="Times New Roman"/>
          <w:b/>
          <w:sz w:val="40"/>
          <w:szCs w:val="40"/>
        </w:rPr>
        <w:br/>
        <w:t>(ред. от 23.07.2013)</w:t>
      </w:r>
      <w:r w:rsidRPr="002430EE">
        <w:rPr>
          <w:rFonts w:ascii="Times New Roman" w:hAnsi="Times New Roman" w:cs="Times New Roman"/>
          <w:b/>
          <w:sz w:val="40"/>
          <w:szCs w:val="40"/>
        </w:rPr>
        <w:br/>
        <w:t>"Об образовании в Российской Федерации"</w:t>
      </w:r>
    </w:p>
    <w:p w:rsidR="00CD31FA" w:rsidRPr="00CD31FA" w:rsidRDefault="00CD31FA" w:rsidP="00CD31F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D31FA">
        <w:rPr>
          <w:rFonts w:ascii="Times New Roman" w:hAnsi="Times New Roman" w:cs="Times New Roman"/>
          <w:b/>
          <w:sz w:val="36"/>
          <w:szCs w:val="36"/>
        </w:rPr>
        <w:t>Часть 5. Статья 59. Итоговая аттестация</w:t>
      </w:r>
    </w:p>
    <w:p w:rsidR="00CD31FA" w:rsidRPr="00CD31FA" w:rsidRDefault="00CD31FA" w:rsidP="00CD31FA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CD31FA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Пункт 4</w:t>
      </w:r>
      <w:r w:rsidRPr="00CD31F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. </w:t>
      </w:r>
      <w:r w:rsidRPr="00CD31FA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Итоговая аттестация,</w:t>
      </w:r>
      <w:r w:rsidRPr="00CD31F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завершающая освоение имеющих государственную аккредитацию основных образовательных программ, </w:t>
      </w:r>
      <w:r w:rsidRPr="00CD31FA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является государственной итоговой аттестацией. Г</w:t>
      </w:r>
      <w:r w:rsidRPr="00CD31F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CD31FA" w:rsidRPr="00CD31FA" w:rsidRDefault="00CD31FA" w:rsidP="00CD31FA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CD31FA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Пункт 6</w:t>
      </w:r>
      <w:r w:rsidRPr="00CD31F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. </w:t>
      </w:r>
      <w:r w:rsidRPr="00CD31FA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К государственной итоговой аттестации допускается обучающийся,</w:t>
      </w:r>
      <w:r w:rsidRPr="00CD31F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D31FA" w:rsidRPr="00CD31FA" w:rsidRDefault="00CD31FA" w:rsidP="00CD31FA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CD31FA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Пункт 7</w:t>
      </w:r>
      <w:r w:rsidRPr="00CD31F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. </w:t>
      </w:r>
      <w:proofErr w:type="gramStart"/>
      <w:r w:rsidRPr="00CD31FA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Обучающиеся, не прошедшие государственной итоговой аттестации</w:t>
      </w:r>
      <w:r w:rsidRPr="00CD31F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BC2FF1" w:rsidRPr="005F59A9" w:rsidRDefault="00BC2FF1" w:rsidP="00BC2FF1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kern w:val="36"/>
          <w:sz w:val="40"/>
          <w:szCs w:val="40"/>
          <w:lang w:eastAsia="ru-RU"/>
        </w:rPr>
      </w:pPr>
      <w:r w:rsidRPr="005F59A9"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kern w:val="36"/>
          <w:sz w:val="40"/>
          <w:szCs w:val="40"/>
          <w:lang w:eastAsia="ru-RU"/>
        </w:rPr>
        <w:lastRenderedPageBreak/>
        <w:t>ОСНОВНЫЕ СВЕДЕНИЯ О ГИА</w:t>
      </w:r>
    </w:p>
    <w:p w:rsidR="00BC2FF1" w:rsidRPr="005F59A9" w:rsidRDefault="00BC2FF1" w:rsidP="00BC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5F59A9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5F59A9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обучающимися</w:t>
      </w:r>
      <w:proofErr w:type="gramEnd"/>
      <w:r w:rsidRPr="005F59A9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5F59A9" w:rsidRDefault="005F59A9" w:rsidP="00BC2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</w:pPr>
    </w:p>
    <w:p w:rsidR="00BC2FF1" w:rsidRDefault="00BC2FF1" w:rsidP="00BC2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</w:pPr>
      <w:r w:rsidRPr="005F59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  <w:t>Формы проведения ГИА:</w:t>
      </w:r>
    </w:p>
    <w:p w:rsidR="005F59A9" w:rsidRPr="005F59A9" w:rsidRDefault="005F59A9" w:rsidP="00BC2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</w:p>
    <w:p w:rsidR="00BC2FF1" w:rsidRDefault="00BC2FF1" w:rsidP="00BC2F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proofErr w:type="gramStart"/>
      <w:r w:rsidRPr="005F59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  <w:t>основной государственный экзамен (ОГЭ</w:t>
      </w:r>
      <w:r w:rsidRPr="005F59A9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 освоивших образовательные программы основного общего образования в очной, </w:t>
      </w:r>
      <w:proofErr w:type="spellStart"/>
      <w:r w:rsidRPr="005F59A9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очно-заочной</w:t>
      </w:r>
      <w:proofErr w:type="spellEnd"/>
      <w:r w:rsidRPr="005F59A9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  <w:proofErr w:type="gramEnd"/>
    </w:p>
    <w:p w:rsidR="005F59A9" w:rsidRPr="005F59A9" w:rsidRDefault="005F59A9" w:rsidP="005F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</w:p>
    <w:p w:rsidR="00BC2FF1" w:rsidRPr="005F59A9" w:rsidRDefault="00BC2FF1" w:rsidP="00BC2F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proofErr w:type="gramStart"/>
      <w:r w:rsidRPr="005F59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  <w:t>государственный выпускной экзамен (ГВЭ) </w:t>
      </w:r>
      <w:r w:rsidRPr="005F59A9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в форме письменных и устных экзаменов</w:t>
      </w:r>
      <w:r w:rsidRPr="005F59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  <w:t> </w:t>
      </w:r>
      <w:r w:rsidRPr="005F59A9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с использованием текстов, тем, заданий, билетов - для обучающихся с ограниченными возможностями здоровья, освоивших в 2018 - 2019 годах образовательные программы основного общего образования в образовательных организациях.</w:t>
      </w:r>
      <w:proofErr w:type="gramEnd"/>
    </w:p>
    <w:p w:rsidR="00BC2FF1" w:rsidRPr="005F59A9" w:rsidRDefault="00BC2FF1" w:rsidP="00BC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</w:pPr>
    </w:p>
    <w:p w:rsidR="00145041" w:rsidRPr="00CD31FA" w:rsidRDefault="00145041" w:rsidP="0014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</w:pPr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t xml:space="preserve">ГИА по программам основного общего образования включает в себя </w:t>
      </w:r>
      <w:r w:rsidRPr="00CD31FA"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  <w:t>обязательные экзамены</w:t>
      </w:r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t xml:space="preserve"> </w:t>
      </w:r>
      <w:r w:rsidRPr="00CD31FA"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  <w:t>по русскому языку и математике</w:t>
      </w:r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t xml:space="preserve">, а также экзамены </w:t>
      </w:r>
      <w:r w:rsidRPr="00CD31FA"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  <w:t>по выбору обучающегося по двум учебным предметам</w:t>
      </w:r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t xml:space="preserve"> </w:t>
      </w:r>
      <w:r w:rsidRPr="00CD31FA"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  <w:t>из числа учебных предметов:</w:t>
      </w:r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t xml:space="preserve">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br/>
      </w:r>
      <w:r w:rsidRPr="00CD31FA"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  <w:t>Таким образом</w:t>
      </w:r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t xml:space="preserve">, условием </w:t>
      </w:r>
      <w:proofErr w:type="gramStart"/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t>получения</w:t>
      </w:r>
      <w:proofErr w:type="gramEnd"/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t xml:space="preserve"> обучающимся аттестата об основном общем образовании является успешное прохождение ГИА </w:t>
      </w:r>
      <w:r w:rsidRPr="00CD31F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8"/>
          <w:szCs w:val="48"/>
          <w:lang w:eastAsia="ru-RU"/>
        </w:rPr>
        <w:t>по четырем учебным предметам.</w:t>
      </w:r>
    </w:p>
    <w:p w:rsidR="00CD31FA" w:rsidRPr="00CD31FA" w:rsidRDefault="00CD31FA" w:rsidP="00CD31FA">
      <w:pPr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8"/>
          <w:szCs w:val="48"/>
          <w:lang w:eastAsia="ru-RU"/>
        </w:rPr>
      </w:pPr>
    </w:p>
    <w:p w:rsidR="00CD31FA" w:rsidRPr="00CD31FA" w:rsidRDefault="00CD31FA" w:rsidP="00CD31FA">
      <w:pPr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CD31F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8"/>
          <w:szCs w:val="4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 2019г</w:t>
      </w:r>
      <w:proofErr w:type="gramStart"/>
      <w:r w:rsidRPr="00CD31F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8"/>
          <w:szCs w:val="48"/>
          <w:lang w:eastAsia="ru-RU"/>
        </w:rPr>
        <w:t>..</w:t>
      </w:r>
      <w:r w:rsidRPr="00CD31FA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lang w:eastAsia="ru-RU"/>
        </w:rPr>
        <w:br/>
      </w:r>
      <w:proofErr w:type="gramEnd"/>
    </w:p>
    <w:p w:rsidR="00D55FDE" w:rsidRPr="00B378F9" w:rsidRDefault="00D55FDE" w:rsidP="00D55FDE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B378F9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>ПРОЕКТ</w:t>
      </w:r>
    </w:p>
    <w:p w:rsidR="00D55FDE" w:rsidRPr="00B378F9" w:rsidRDefault="00D55FDE" w:rsidP="00D55FDE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B378F9">
        <w:rPr>
          <w:rFonts w:ascii="Times New Roman" w:hAnsi="Times New Roman" w:cs="Times New Roman"/>
          <w:b/>
          <w:bCs/>
          <w:color w:val="002060"/>
          <w:sz w:val="40"/>
          <w:szCs w:val="40"/>
        </w:rPr>
        <w:t>Расписани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е  </w:t>
      </w:r>
      <w:r w:rsidRPr="00B378F9">
        <w:rPr>
          <w:rFonts w:ascii="Times New Roman" w:hAnsi="Times New Roman" w:cs="Times New Roman"/>
          <w:b/>
          <w:bCs/>
          <w:color w:val="002060"/>
          <w:sz w:val="40"/>
          <w:szCs w:val="40"/>
        </w:rPr>
        <w:t>ГИА - 2019</w:t>
      </w:r>
    </w:p>
    <w:tbl>
      <w:tblPr>
        <w:tblStyle w:val="a7"/>
        <w:tblW w:w="10820" w:type="dxa"/>
        <w:tblInd w:w="-1073" w:type="dxa"/>
        <w:tblLayout w:type="fixed"/>
        <w:tblLook w:val="04A0"/>
      </w:tblPr>
      <w:tblGrid>
        <w:gridCol w:w="2784"/>
        <w:gridCol w:w="3596"/>
        <w:gridCol w:w="4440"/>
      </w:tblGrid>
      <w:tr w:rsidR="00D55FDE" w:rsidRPr="00B378F9" w:rsidTr="00D55FDE">
        <w:tc>
          <w:tcPr>
            <w:tcW w:w="2784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color w:val="244061" w:themeColor="accent1" w:themeShade="80"/>
                <w:sz w:val="40"/>
                <w:szCs w:val="40"/>
              </w:rPr>
              <w:t>Дата экзамена</w:t>
            </w:r>
          </w:p>
        </w:tc>
        <w:tc>
          <w:tcPr>
            <w:tcW w:w="3596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color w:val="244061" w:themeColor="accent1" w:themeShade="80"/>
                <w:sz w:val="40"/>
                <w:szCs w:val="40"/>
              </w:rPr>
              <w:t>Предмет</w:t>
            </w:r>
          </w:p>
        </w:tc>
        <w:tc>
          <w:tcPr>
            <w:tcW w:w="4440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color w:val="244061" w:themeColor="accent1" w:themeShade="80"/>
                <w:sz w:val="40"/>
                <w:szCs w:val="40"/>
              </w:rPr>
              <w:t>Продолжительность экзамена</w:t>
            </w:r>
          </w:p>
        </w:tc>
      </w:tr>
      <w:tr w:rsidR="00D55FDE" w:rsidRPr="00B378F9" w:rsidTr="00D55FDE">
        <w:tc>
          <w:tcPr>
            <w:tcW w:w="2784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color w:val="244061" w:themeColor="accent1" w:themeShade="80"/>
                <w:sz w:val="40"/>
                <w:szCs w:val="40"/>
              </w:rPr>
              <w:t>13 февраля-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</w:rPr>
              <w:t>среда</w:t>
            </w:r>
          </w:p>
        </w:tc>
        <w:tc>
          <w:tcPr>
            <w:tcW w:w="3596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</w:rPr>
              <w:t>Итоговое собеседование-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</w:rPr>
              <w:t>допуск к ГИА - 9</w:t>
            </w:r>
          </w:p>
        </w:tc>
        <w:tc>
          <w:tcPr>
            <w:tcW w:w="4440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</w:rPr>
              <w:t>15 минут</w:t>
            </w:r>
          </w:p>
        </w:tc>
      </w:tr>
      <w:tr w:rsidR="00D55FDE" w:rsidRPr="00B378F9" w:rsidTr="00D55FDE">
        <w:tc>
          <w:tcPr>
            <w:tcW w:w="2784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30 мая</w:t>
            </w: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- четверг</w:t>
            </w:r>
          </w:p>
        </w:tc>
        <w:tc>
          <w:tcPr>
            <w:tcW w:w="3596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Русский язык</w:t>
            </w:r>
          </w:p>
        </w:tc>
        <w:tc>
          <w:tcPr>
            <w:tcW w:w="4440" w:type="dxa"/>
          </w:tcPr>
          <w:p w:rsidR="00D55FDE" w:rsidRPr="00B378F9" w:rsidRDefault="00D55FDE" w:rsidP="0058787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235 минут (3ч 55мин)</w:t>
            </w:r>
          </w:p>
        </w:tc>
      </w:tr>
      <w:tr w:rsidR="00D55FDE" w:rsidRPr="00B378F9" w:rsidTr="00D55FDE">
        <w:tc>
          <w:tcPr>
            <w:tcW w:w="2784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1 июня –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  <w:t>суббота</w:t>
            </w:r>
          </w:p>
        </w:tc>
        <w:tc>
          <w:tcPr>
            <w:tcW w:w="3596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Обществознание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  <w:tc>
          <w:tcPr>
            <w:tcW w:w="4440" w:type="dxa"/>
          </w:tcPr>
          <w:p w:rsidR="00D55FDE" w:rsidRPr="00B378F9" w:rsidRDefault="00D55FDE" w:rsidP="0058787B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180 минут (3 ч)</w:t>
            </w:r>
          </w:p>
          <w:p w:rsidR="00D55FDE" w:rsidRPr="00B378F9" w:rsidRDefault="00D55FDE" w:rsidP="0058787B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</w:tr>
      <w:tr w:rsidR="00D55FDE" w:rsidRPr="00B378F9" w:rsidTr="00D55FDE">
        <w:tc>
          <w:tcPr>
            <w:tcW w:w="2784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4 июня –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  <w:t>вторник</w:t>
            </w:r>
          </w:p>
        </w:tc>
        <w:tc>
          <w:tcPr>
            <w:tcW w:w="3596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  <w:t xml:space="preserve">Литература 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  <w:t>Биология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  <w:t>Информатика и ИКТ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  <w:tc>
          <w:tcPr>
            <w:tcW w:w="4440" w:type="dxa"/>
          </w:tcPr>
          <w:p w:rsidR="00D55FDE" w:rsidRPr="00B378F9" w:rsidRDefault="00D55FDE" w:rsidP="0058787B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235 минут (3ч 55мин)</w:t>
            </w:r>
          </w:p>
          <w:p w:rsidR="00D55FDE" w:rsidRPr="00B378F9" w:rsidRDefault="00D55FDE" w:rsidP="0058787B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180 минут (3 ч)</w:t>
            </w:r>
          </w:p>
          <w:p w:rsidR="00D55FDE" w:rsidRPr="00B378F9" w:rsidRDefault="00D55FDE" w:rsidP="0058787B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150 минут (2ч30мин)</w:t>
            </w:r>
          </w:p>
        </w:tc>
      </w:tr>
      <w:tr w:rsidR="00D55FDE" w:rsidRPr="00B378F9" w:rsidTr="00D55FDE">
        <w:tc>
          <w:tcPr>
            <w:tcW w:w="2784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8 июня –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  <w:t>суббота</w:t>
            </w:r>
          </w:p>
        </w:tc>
        <w:tc>
          <w:tcPr>
            <w:tcW w:w="3596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  <w:t xml:space="preserve">Физика </w:t>
            </w:r>
          </w:p>
        </w:tc>
        <w:tc>
          <w:tcPr>
            <w:tcW w:w="4440" w:type="dxa"/>
          </w:tcPr>
          <w:p w:rsidR="00D55FDE" w:rsidRPr="00B378F9" w:rsidRDefault="00D55FDE" w:rsidP="0058787B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180 минут (3 ч)</w:t>
            </w:r>
          </w:p>
          <w:p w:rsidR="00D55FDE" w:rsidRPr="00B378F9" w:rsidRDefault="00D55FDE" w:rsidP="0058787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</w:p>
        </w:tc>
      </w:tr>
      <w:tr w:rsidR="00D55FDE" w:rsidRPr="00B378F9" w:rsidTr="00D55FDE">
        <w:tc>
          <w:tcPr>
            <w:tcW w:w="2784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11 июня –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  <w:t>вторник</w:t>
            </w:r>
          </w:p>
        </w:tc>
        <w:tc>
          <w:tcPr>
            <w:tcW w:w="3596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Математика</w:t>
            </w:r>
          </w:p>
        </w:tc>
        <w:tc>
          <w:tcPr>
            <w:tcW w:w="4440" w:type="dxa"/>
          </w:tcPr>
          <w:p w:rsidR="00D55FDE" w:rsidRPr="00B378F9" w:rsidRDefault="00D55FDE" w:rsidP="0058787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235 минут (3ч 55мин)</w:t>
            </w:r>
          </w:p>
        </w:tc>
      </w:tr>
      <w:tr w:rsidR="00D55FDE" w:rsidRPr="00B378F9" w:rsidTr="00D55FDE">
        <w:tc>
          <w:tcPr>
            <w:tcW w:w="2784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14 июня –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Cs/>
                <w:color w:val="1F497D" w:themeColor="text2"/>
                <w:sz w:val="40"/>
                <w:szCs w:val="40"/>
              </w:rPr>
              <w:t>пятница</w:t>
            </w:r>
          </w:p>
        </w:tc>
        <w:tc>
          <w:tcPr>
            <w:tcW w:w="3596" w:type="dxa"/>
          </w:tcPr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География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Химия </w:t>
            </w:r>
          </w:p>
          <w:p w:rsidR="00D55FDE" w:rsidRPr="00B378F9" w:rsidRDefault="00D55FDE" w:rsidP="0058787B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  <w:tc>
          <w:tcPr>
            <w:tcW w:w="4440" w:type="dxa"/>
          </w:tcPr>
          <w:p w:rsidR="00D55FDE" w:rsidRPr="00B378F9" w:rsidRDefault="00D55FDE" w:rsidP="0058787B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120 минут (2ч)</w:t>
            </w:r>
          </w:p>
          <w:p w:rsidR="00D55FDE" w:rsidRPr="00B378F9" w:rsidRDefault="00D55FDE" w:rsidP="0058787B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2 часа (120 мин), </w:t>
            </w:r>
          </w:p>
          <w:p w:rsidR="00D55FDE" w:rsidRPr="00B378F9" w:rsidRDefault="00D55FDE" w:rsidP="0058787B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B378F9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с выполнением лабораторной работы - </w:t>
            </w:r>
            <w:r w:rsidRPr="00B378F9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2часа 20 мин (140 мин)</w:t>
            </w:r>
          </w:p>
        </w:tc>
      </w:tr>
    </w:tbl>
    <w:p w:rsidR="00D55FDE" w:rsidRPr="00B378F9" w:rsidRDefault="00D55FDE" w:rsidP="00D55FDE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B378F9">
        <w:rPr>
          <w:rFonts w:ascii="Times New Roman" w:hAnsi="Times New Roman" w:cs="Times New Roman"/>
          <w:b/>
          <w:bCs/>
          <w:color w:val="002060"/>
          <w:sz w:val="36"/>
          <w:szCs w:val="36"/>
        </w:rPr>
        <w:t>Организационные  моменты</w:t>
      </w:r>
      <w:r w:rsidR="00483A54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Pr="00B378F9">
        <w:rPr>
          <w:rFonts w:ascii="Times New Roman" w:hAnsi="Times New Roman" w:cs="Times New Roman"/>
          <w:b/>
          <w:bCs/>
          <w:color w:val="002060"/>
          <w:sz w:val="36"/>
          <w:szCs w:val="36"/>
        </w:rPr>
        <w:t>в МБОУ «</w:t>
      </w:r>
      <w:proofErr w:type="spellStart"/>
      <w:r w:rsidRPr="00B378F9">
        <w:rPr>
          <w:rFonts w:ascii="Times New Roman" w:hAnsi="Times New Roman" w:cs="Times New Roman"/>
          <w:b/>
          <w:bCs/>
          <w:color w:val="002060"/>
          <w:sz w:val="36"/>
          <w:szCs w:val="36"/>
        </w:rPr>
        <w:t>Висимская</w:t>
      </w:r>
      <w:proofErr w:type="spellEnd"/>
      <w:r w:rsidRPr="00B378F9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>О</w:t>
      </w:r>
      <w:r w:rsidRPr="00B378F9">
        <w:rPr>
          <w:rFonts w:ascii="Times New Roman" w:hAnsi="Times New Roman" w:cs="Times New Roman"/>
          <w:b/>
          <w:bCs/>
          <w:color w:val="002060"/>
          <w:sz w:val="36"/>
          <w:szCs w:val="36"/>
        </w:rPr>
        <w:t>ОШ»</w:t>
      </w:r>
    </w:p>
    <w:p w:rsidR="00D55FDE" w:rsidRPr="00B378F9" w:rsidRDefault="00D55FDE" w:rsidP="00D55FD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B378F9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До 10 мая 2019г.  - </w:t>
      </w:r>
      <w:r w:rsidRPr="00B378F9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информация о допуске </w:t>
      </w:r>
    </w:p>
    <w:p w:rsidR="00D55FDE" w:rsidRPr="00B378F9" w:rsidRDefault="00D55FDE" w:rsidP="00D55FD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B378F9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13 мая 2019г. – </w:t>
      </w:r>
      <w:r w:rsidRPr="00B378F9">
        <w:rPr>
          <w:rFonts w:ascii="Times New Roman" w:hAnsi="Times New Roman" w:cs="Times New Roman"/>
          <w:bCs/>
          <w:color w:val="002060"/>
          <w:sz w:val="36"/>
          <w:szCs w:val="36"/>
        </w:rPr>
        <w:t>педсовет по допуску к ГИА</w:t>
      </w:r>
    </w:p>
    <w:p w:rsidR="00CD31FA" w:rsidRPr="00D55FDE" w:rsidRDefault="00D55FDE" w:rsidP="00D55F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55FDE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24 мая 2019г. – </w:t>
      </w:r>
      <w:r w:rsidRPr="00D55FDE">
        <w:rPr>
          <w:rFonts w:ascii="Times New Roman" w:hAnsi="Times New Roman" w:cs="Times New Roman"/>
          <w:bCs/>
          <w:color w:val="002060"/>
          <w:sz w:val="36"/>
          <w:szCs w:val="36"/>
        </w:rPr>
        <w:t>последний звонок</w:t>
      </w:r>
    </w:p>
    <w:sectPr w:rsidR="00CD31FA" w:rsidRPr="00D55FDE" w:rsidSect="005F59A9">
      <w:pgSz w:w="11906" w:h="16838"/>
      <w:pgMar w:top="709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CBD"/>
    <w:multiLevelType w:val="hybridMultilevel"/>
    <w:tmpl w:val="9FC4A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5788"/>
    <w:multiLevelType w:val="hybridMultilevel"/>
    <w:tmpl w:val="A476D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7ECB"/>
    <w:multiLevelType w:val="hybridMultilevel"/>
    <w:tmpl w:val="13CCBD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764719"/>
    <w:multiLevelType w:val="hybridMultilevel"/>
    <w:tmpl w:val="9D8EBACA"/>
    <w:lvl w:ilvl="0" w:tplc="4F0E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EC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25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0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2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C1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B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AC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8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B24AF6"/>
    <w:multiLevelType w:val="hybridMultilevel"/>
    <w:tmpl w:val="109A35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63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68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4E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60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62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6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48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83525F"/>
    <w:multiLevelType w:val="multilevel"/>
    <w:tmpl w:val="725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23E18"/>
    <w:rsid w:val="00023227"/>
    <w:rsid w:val="00071D63"/>
    <w:rsid w:val="000A4E97"/>
    <w:rsid w:val="000B2221"/>
    <w:rsid w:val="00145041"/>
    <w:rsid w:val="001653C4"/>
    <w:rsid w:val="00201813"/>
    <w:rsid w:val="002430EE"/>
    <w:rsid w:val="002730B3"/>
    <w:rsid w:val="002A7A35"/>
    <w:rsid w:val="00373621"/>
    <w:rsid w:val="003C12C8"/>
    <w:rsid w:val="004026BA"/>
    <w:rsid w:val="00456B81"/>
    <w:rsid w:val="00483A54"/>
    <w:rsid w:val="00523E18"/>
    <w:rsid w:val="00566AEE"/>
    <w:rsid w:val="005A50AE"/>
    <w:rsid w:val="005F59A9"/>
    <w:rsid w:val="006B6E6A"/>
    <w:rsid w:val="006F349F"/>
    <w:rsid w:val="006F6267"/>
    <w:rsid w:val="00752743"/>
    <w:rsid w:val="00772E75"/>
    <w:rsid w:val="00776B1A"/>
    <w:rsid w:val="008240A2"/>
    <w:rsid w:val="00873524"/>
    <w:rsid w:val="008764C1"/>
    <w:rsid w:val="008837FF"/>
    <w:rsid w:val="009B1DDA"/>
    <w:rsid w:val="009D05E8"/>
    <w:rsid w:val="00A56157"/>
    <w:rsid w:val="00AC39D5"/>
    <w:rsid w:val="00B03D2B"/>
    <w:rsid w:val="00BB21D1"/>
    <w:rsid w:val="00BC2FF1"/>
    <w:rsid w:val="00C656EE"/>
    <w:rsid w:val="00C67C1A"/>
    <w:rsid w:val="00CD31FA"/>
    <w:rsid w:val="00CD7801"/>
    <w:rsid w:val="00CE34DA"/>
    <w:rsid w:val="00D55FDE"/>
    <w:rsid w:val="00D659DA"/>
    <w:rsid w:val="00DB4D2B"/>
    <w:rsid w:val="00DF4CE7"/>
    <w:rsid w:val="00E02B22"/>
    <w:rsid w:val="00E133C3"/>
    <w:rsid w:val="00E76BAF"/>
    <w:rsid w:val="00E824E2"/>
    <w:rsid w:val="00E902A4"/>
    <w:rsid w:val="00F1277F"/>
    <w:rsid w:val="00F72343"/>
    <w:rsid w:val="00FE03D6"/>
    <w:rsid w:val="00FE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659DA"/>
    <w:rPr>
      <w:b/>
      <w:bCs/>
    </w:rPr>
  </w:style>
  <w:style w:type="character" w:styleId="a9">
    <w:name w:val="Hyperlink"/>
    <w:basedOn w:val="a0"/>
    <w:uiPriority w:val="99"/>
    <w:semiHidden/>
    <w:unhideWhenUsed/>
    <w:rsid w:val="00D65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0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5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8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kalinchikova@minobr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sidorova@minobr.permkrai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assina@minobr.permkra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a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batueva@minobr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40</cp:revision>
  <cp:lastPrinted>2018-01-22T05:37:00Z</cp:lastPrinted>
  <dcterms:created xsi:type="dcterms:W3CDTF">2015-01-27T18:18:00Z</dcterms:created>
  <dcterms:modified xsi:type="dcterms:W3CDTF">2019-01-20T12:19:00Z</dcterms:modified>
</cp:coreProperties>
</file>